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E9F2">
      <w:pPr>
        <w:rPr>
          <w:rFonts w:hint="eastAsia" w:cs="Times New Roman"/>
          <w:b/>
          <w:color w:val="FF0000"/>
          <w:sz w:val="36"/>
          <w:szCs w:val="36"/>
          <w:lang w:eastAsia="zh-CN"/>
        </w:rPr>
      </w:pPr>
      <w:r>
        <w:rPr>
          <w:rFonts w:hint="eastAsia" w:cs="Times New Roman"/>
          <w:b/>
          <w:color w:val="FF0000"/>
          <w:sz w:val="36"/>
          <w:szCs w:val="36"/>
          <w:lang w:eastAsia="zh-CN"/>
        </w:rPr>
        <w:t>※请投标人自行关注公告中以下内容：</w:t>
      </w:r>
    </w:p>
    <w:p w14:paraId="246940BF">
      <w:pPr>
        <w:rPr>
          <w:rFonts w:hint="eastAsia" w:cs="Times New Roman"/>
          <w:b/>
          <w:color w:val="FF0000"/>
          <w:sz w:val="36"/>
          <w:szCs w:val="36"/>
          <w:highlight w:val="yellow"/>
          <w:lang w:eastAsia="zh-CN"/>
        </w:rPr>
      </w:pPr>
      <w:r>
        <w:rPr>
          <w:rFonts w:hint="eastAsia" w:cs="Times New Roman"/>
          <w:b/>
          <w:color w:val="FF0000"/>
          <w:sz w:val="36"/>
          <w:szCs w:val="36"/>
          <w:lang w:val="en-US" w:eastAsia="zh-CN"/>
        </w:rPr>
        <w:t>①</w:t>
      </w:r>
      <w:r>
        <w:rPr>
          <w:rFonts w:hint="eastAsia" w:cs="Times New Roman"/>
          <w:b/>
          <w:color w:val="FF0000"/>
          <w:sz w:val="36"/>
          <w:szCs w:val="36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36"/>
          <w:szCs w:val="36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36"/>
          <w:szCs w:val="36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36"/>
          <w:szCs w:val="36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36"/>
          <w:szCs w:val="36"/>
          <w:highlight w:val="yellow"/>
          <w:lang w:eastAsia="zh-CN"/>
        </w:rPr>
        <w:br w:type="textWrapping"/>
      </w:r>
    </w:p>
    <w:p w14:paraId="507B99FE">
      <w:pPr>
        <w:rPr>
          <w:rFonts w:hint="eastAsia" w:cs="Times New Roman"/>
          <w:b/>
          <w:color w:val="FF0000"/>
          <w:sz w:val="36"/>
          <w:szCs w:val="36"/>
          <w:lang w:eastAsia="zh-CN"/>
        </w:rPr>
      </w:pPr>
      <w:r>
        <w:rPr>
          <w:rFonts w:hint="eastAsia" w:cs="Times New Roman"/>
          <w:b/>
          <w:color w:val="FF0000"/>
          <w:sz w:val="36"/>
          <w:szCs w:val="36"/>
          <w:lang w:eastAsia="zh-CN"/>
        </w:rPr>
        <w:t>※单位负责人为同一人或者存在直接控股、管理关系的不同投标人，不得参加本项目同一合同项下的投标活动。</w:t>
      </w:r>
    </w:p>
    <w:p w14:paraId="4EB4138D">
      <w:pPr>
        <w:pStyle w:val="2"/>
        <w:rPr>
          <w:rFonts w:hint="eastAsia"/>
          <w:lang w:eastAsia="zh-CN"/>
        </w:rPr>
      </w:pPr>
    </w:p>
    <w:p w14:paraId="4A13DCC5">
      <w:pPr>
        <w:rPr>
          <w:rFonts w:hint="eastAsia" w:cs="Times New Roman"/>
          <w:b/>
          <w:color w:val="FF0000"/>
          <w:sz w:val="36"/>
          <w:szCs w:val="36"/>
          <w:lang w:eastAsia="zh-CN"/>
        </w:rPr>
      </w:pPr>
      <w:r>
        <w:rPr>
          <w:rFonts w:hint="eastAsia" w:cs="Times New Roman"/>
          <w:b/>
          <w:color w:val="FF0000"/>
          <w:sz w:val="36"/>
          <w:szCs w:val="36"/>
          <w:lang w:eastAsia="zh-CN"/>
        </w:rPr>
        <w:t>※为本招标项目提供整体设计、规范编制或者项目管理、监理、检测等服务的，不得再参加本项目的其他招标活动</w:t>
      </w:r>
    </w:p>
    <w:p w14:paraId="00C055A1">
      <w:pPr>
        <w:pStyle w:val="2"/>
        <w:rPr>
          <w:rFonts w:hint="eastAsia"/>
          <w:lang w:eastAsia="zh-CN"/>
        </w:rPr>
      </w:pPr>
    </w:p>
    <w:p w14:paraId="50789E21">
      <w:pPr>
        <w:rPr>
          <w:rFonts w:hint="eastAsia" w:eastAsia="宋体"/>
          <w:color w:val="FF0000"/>
          <w:sz w:val="36"/>
          <w:szCs w:val="36"/>
          <w:lang w:eastAsia="zh-CN"/>
        </w:rPr>
      </w:pPr>
      <w:r>
        <w:rPr>
          <w:rFonts w:hint="eastAsia" w:cs="Times New Roman"/>
          <w:b/>
          <w:color w:val="FF0000"/>
          <w:sz w:val="36"/>
          <w:szCs w:val="36"/>
          <w:lang w:eastAsia="zh-CN"/>
        </w:rPr>
        <w:t>※未被列入失信被执行人、重大税收违法失信主体（链接：https://www.creditchina.gov.cn/），未被列入政府采购严重违法失信行为记录名单（链接：http://www.ccgp.gov.cn/search/cr/）。</w:t>
      </w:r>
    </w:p>
    <w:p w14:paraId="66E7F552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1080" w:firstLineChars="300"/>
        <w:jc w:val="both"/>
        <w:outlineLvl w:val="9"/>
        <w:rPr>
          <w:rFonts w:hint="eastAsia" w:ascii="宋体" w:hAnsi="宋体" w:eastAsia="宋体" w:cs="宋体"/>
          <w:color w:val="auto"/>
          <w:kern w:val="2"/>
          <w:sz w:val="36"/>
          <w:szCs w:val="36"/>
          <w:lang w:val="en-US" w:eastAsia="zh-CN" w:bidi="ar-SA"/>
        </w:rPr>
      </w:pPr>
    </w:p>
    <w:p w14:paraId="40015075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cs="Times New Roman"/>
          <w:b/>
          <w:color w:val="FF0000"/>
          <w:sz w:val="36"/>
          <w:szCs w:val="36"/>
          <w:lang w:eastAsia="zh-CN"/>
        </w:rPr>
        <w:t>※</w:t>
      </w:r>
      <w:r>
        <w:rPr>
          <w:rFonts w:hint="eastAsia" w:ascii="Times New Roman" w:hAnsi="Times New Roman" w:eastAsia="宋体" w:cs="Times New Roman"/>
          <w:b/>
          <w:color w:val="FF0000"/>
          <w:sz w:val="36"/>
          <w:szCs w:val="36"/>
          <w:lang w:val="en-US" w:eastAsia="zh-CN"/>
        </w:rPr>
        <w:t>本项目不接受联合体投标</w:t>
      </w:r>
      <w:r>
        <w:rPr>
          <w:rFonts w:hint="eastAsia" w:ascii="Times New Roman" w:hAnsi="Times New Roman" w:eastAsia="宋体" w:cs="Times New Roman"/>
          <w:b/>
          <w:color w:val="FF0000"/>
          <w:sz w:val="36"/>
          <w:szCs w:val="36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 w:val="36"/>
          <w:szCs w:val="36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</w:p>
    <w:p w14:paraId="7075FF81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0842058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7D849C21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8145B4F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0235984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7E037106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0CEC8B25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D165BDF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E1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071" w:type="dxa"/>
            <w:vAlign w:val="top"/>
          </w:tcPr>
          <w:p w14:paraId="25676CD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362602F0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07FBDC5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34E1E37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2F9896F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61CE5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6152D5D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  <w:u w:val="single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</w:p>
    <w:p w14:paraId="19C2B86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身份证号码</w:t>
      </w:r>
      <w:r>
        <w:rPr>
          <w:rFonts w:hint="eastAsia" w:ascii="宋体" w:hAnsi="宋体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lang w:val="en-US" w:eastAsia="zh-CN"/>
        </w:rPr>
        <w:t xml:space="preserve">              </w:t>
      </w:r>
    </w:p>
    <w:p w14:paraId="2AA20D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0E183CE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2D3DFD2A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07C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211FF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868B648">
            <w:pPr>
              <w:bidi w:val="0"/>
              <w:rPr>
                <w:rFonts w:hint="eastAsia"/>
              </w:rPr>
            </w:pPr>
          </w:p>
          <w:p w14:paraId="2A8BCF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73C81894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5BC69D6B">
      <w:pPr>
        <w:spacing w:line="360" w:lineRule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3553585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501781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jc w:val="left"/>
        <w:textAlignment w:val="auto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6B6CA9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jc w:val="left"/>
        <w:textAlignment w:val="auto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7830CB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不存在以下要求中规定的禁止性情形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1FA9A4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一、单位负责人为同一人或者存在直接控股、管理关系的不同投标人，不得参加本项目同一合同项下的投标活动。</w:t>
      </w:r>
    </w:p>
    <w:p w14:paraId="346103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  <w:lang w:eastAsia="zh-CN"/>
        </w:rPr>
        <w:t>二、</w:t>
      </w:r>
      <w:r>
        <w:rPr>
          <w:rFonts w:hint="eastAsia" w:ascii="宋体"/>
          <w:color w:val="auto"/>
          <w:sz w:val="21"/>
          <w:szCs w:val="21"/>
        </w:rPr>
        <w:t>为本招标项目提供整体设计、规范编制或者项目管理、监理、检测等服务的，不得再参加本项目的其他招标活动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64D006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  <w:lang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未被列入失信被执行人、重大税收违法失信主体（链接：https://www.creditchina.gov.cn/），未被列入政府采购严重违法失信行为记录名单（链接：http://www.ccgp.gov.cn/search/cr/）。</w:t>
      </w:r>
    </w:p>
    <w:p w14:paraId="5CA947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  <w:lang w:eastAsia="zh-CN"/>
        </w:rPr>
        <w:t>四</w:t>
      </w:r>
      <w:r>
        <w:rPr>
          <w:rFonts w:hint="eastAsia" w:ascii="宋体"/>
          <w:color w:val="auto"/>
          <w:sz w:val="21"/>
          <w:szCs w:val="21"/>
        </w:rPr>
        <w:t>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联合体投标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1C276D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五、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6EE461E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6C9A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F02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E4B45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4E165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451EAB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6EB9EB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59C2BB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292D72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05731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9DC0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6CF683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3F5C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F92EA7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FDA33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8901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C86A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8B885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59C61B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293D63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46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D44398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1FF259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6AAE12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DF84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23746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E473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518D0F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20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3D9645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42DC52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E39E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4E7E6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BB910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753B32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0DE67F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6AC76B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0D15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453F4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58B6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699ED5EF">
      <w:pPr>
        <w:pStyle w:val="5"/>
        <w:rPr>
          <w:rFonts w:hint="eastAsia"/>
          <w:lang w:eastAsia="zh-CN"/>
        </w:rPr>
      </w:pPr>
    </w:p>
    <w:p w14:paraId="78C8C5E1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4DCF1BB0">
      <w:pPr>
        <w:spacing w:line="360" w:lineRule="auto"/>
        <w:ind w:firstLine="420" w:firstLineChars="200"/>
        <w:jc w:val="righ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438DB01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5B7A73FE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2BE66B3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5BE19DA3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2702AE2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3370E3E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51AC8ADE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489889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3D5C007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CDA2E1C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554A48C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1864C6E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509AA43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27F33FF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0A7FFF69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1AB2BE64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427E25AA">
      <w:pPr>
        <w:pStyle w:val="5"/>
        <w:rPr>
          <w:rFonts w:hint="eastAsia"/>
          <w:lang w:val="en-US" w:eastAsia="zh-CN"/>
        </w:rPr>
      </w:pPr>
    </w:p>
    <w:p w14:paraId="09F41028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14E3181B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947E19A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8769ED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33EDCC39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27A73B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1405F54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1DC7E97E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51E9D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C08829F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1117283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0549B250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3A42D5CE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b/>
                <w:bCs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20308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6CAAF92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52F072CE"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公司座机：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（必填，没有请填写紧急联系电话）</w:t>
            </w:r>
          </w:p>
          <w:p w14:paraId="0BD10F66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紧急联系电话：</w:t>
            </w:r>
          </w:p>
          <w:p w14:paraId="0826B3A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A389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6E8877B3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2B3A81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E3FF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38AC31C0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660226E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5EC035CA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509B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E613877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59B99FC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629FD7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31B09133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47DEDD82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6EAB06F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7C250FE3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22909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cs="Times New Roman"/>
          <w:b/>
          <w:sz w:val="30"/>
          <w:szCs w:val="30"/>
          <w:lang w:val="en-US" w:eastAsia="zh-CN"/>
        </w:rPr>
        <w:t>附件五：</w:t>
      </w:r>
      <w:r>
        <w:rPr>
          <w:rFonts w:hint="eastAsia" w:ascii="Times New Roman" w:hAnsi="Times New Roman" w:cs="Times New Roman"/>
          <w:b/>
          <w:sz w:val="30"/>
          <w:szCs w:val="30"/>
        </w:rPr>
        <w:t>加盖公章的营业执照</w:t>
      </w:r>
      <w:r>
        <w:rPr>
          <w:rFonts w:hint="eastAsia" w:cs="Times New Roman"/>
          <w:b/>
          <w:sz w:val="30"/>
          <w:szCs w:val="30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30"/>
          <w:szCs w:val="30"/>
        </w:rPr>
        <w:t>扫描件</w:t>
      </w:r>
      <w:r>
        <w:rPr>
          <w:rFonts w:hint="eastAsia" w:ascii="Times New Roman" w:hAnsi="Times New Roman" w:cs="Times New Roman"/>
          <w:b/>
          <w:sz w:val="30"/>
          <w:szCs w:val="30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7F3A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E8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266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66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64A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1B71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4F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174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6C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CA5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2884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AE5A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589D67C">
      <w:pPr>
        <w:jc w:val="right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附件六：（仅该附件六提供Word版本，不用盖章。其余附件整合成一个PDF）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44B21507">
      <w:pPr>
        <w:pStyle w:val="2"/>
        <w:rPr>
          <w:rFonts w:hint="eastAsia"/>
          <w:color w:val="FF0000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（此附件六的邮箱号需与附件四的邮箱号保持一致，填写的邮箱号也是招标文件唯一发送的邮箱号）</w:t>
      </w: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49EB7826"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6A5B0F"/>
    <w:rsid w:val="08775B79"/>
    <w:rsid w:val="08C91AB8"/>
    <w:rsid w:val="08CE609D"/>
    <w:rsid w:val="09352A18"/>
    <w:rsid w:val="0A9E6BBC"/>
    <w:rsid w:val="0B966BD1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421DBC"/>
    <w:rsid w:val="196C6562"/>
    <w:rsid w:val="19B37048"/>
    <w:rsid w:val="1A004525"/>
    <w:rsid w:val="1A6900E2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2FF43D8C"/>
    <w:rsid w:val="30FE7303"/>
    <w:rsid w:val="31284DE1"/>
    <w:rsid w:val="315F1181"/>
    <w:rsid w:val="32C959A4"/>
    <w:rsid w:val="332A6DF3"/>
    <w:rsid w:val="332D5F33"/>
    <w:rsid w:val="33354DE7"/>
    <w:rsid w:val="34CB5A03"/>
    <w:rsid w:val="375021F0"/>
    <w:rsid w:val="37C4673A"/>
    <w:rsid w:val="37DC6773"/>
    <w:rsid w:val="37F00B14"/>
    <w:rsid w:val="38471845"/>
    <w:rsid w:val="39DF785B"/>
    <w:rsid w:val="3A4E304E"/>
    <w:rsid w:val="3B2D16C0"/>
    <w:rsid w:val="3B636DE9"/>
    <w:rsid w:val="3CF47AC1"/>
    <w:rsid w:val="3D3E5D13"/>
    <w:rsid w:val="3DC06910"/>
    <w:rsid w:val="3E5F71BC"/>
    <w:rsid w:val="3FD31C10"/>
    <w:rsid w:val="4118696C"/>
    <w:rsid w:val="43874E42"/>
    <w:rsid w:val="45367403"/>
    <w:rsid w:val="454B7168"/>
    <w:rsid w:val="478952D6"/>
    <w:rsid w:val="492B03C7"/>
    <w:rsid w:val="49873751"/>
    <w:rsid w:val="4A0366FB"/>
    <w:rsid w:val="4A631DE2"/>
    <w:rsid w:val="4B3F5796"/>
    <w:rsid w:val="4B8D35BB"/>
    <w:rsid w:val="4C072CAF"/>
    <w:rsid w:val="4C0C0983"/>
    <w:rsid w:val="4E6D3230"/>
    <w:rsid w:val="4EEF5893"/>
    <w:rsid w:val="4F2E0C11"/>
    <w:rsid w:val="4F4246BC"/>
    <w:rsid w:val="4F91031F"/>
    <w:rsid w:val="508E0A08"/>
    <w:rsid w:val="5181771E"/>
    <w:rsid w:val="53285977"/>
    <w:rsid w:val="53E22653"/>
    <w:rsid w:val="543842E0"/>
    <w:rsid w:val="558F1CDD"/>
    <w:rsid w:val="56870D83"/>
    <w:rsid w:val="57234DD3"/>
    <w:rsid w:val="57AF59F0"/>
    <w:rsid w:val="58210469"/>
    <w:rsid w:val="5886386C"/>
    <w:rsid w:val="5915699E"/>
    <w:rsid w:val="5A6A53D2"/>
    <w:rsid w:val="5A7F08D5"/>
    <w:rsid w:val="5BF8682E"/>
    <w:rsid w:val="5C1E3DBB"/>
    <w:rsid w:val="5E4C5DB4"/>
    <w:rsid w:val="5EE93E95"/>
    <w:rsid w:val="5EF84119"/>
    <w:rsid w:val="5F32560A"/>
    <w:rsid w:val="5F586E3A"/>
    <w:rsid w:val="5FA36AB1"/>
    <w:rsid w:val="60761B1B"/>
    <w:rsid w:val="60D333C6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6DC6373"/>
    <w:rsid w:val="688431F8"/>
    <w:rsid w:val="69285423"/>
    <w:rsid w:val="69490FBD"/>
    <w:rsid w:val="6A5611F8"/>
    <w:rsid w:val="6A841BD5"/>
    <w:rsid w:val="6A9E4A45"/>
    <w:rsid w:val="6AC749CE"/>
    <w:rsid w:val="6AE26E47"/>
    <w:rsid w:val="6BFF1513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674A82"/>
    <w:rsid w:val="76C2509E"/>
    <w:rsid w:val="77082FDC"/>
    <w:rsid w:val="78467BC5"/>
    <w:rsid w:val="787B4617"/>
    <w:rsid w:val="7B1B79EC"/>
    <w:rsid w:val="7B4038F6"/>
    <w:rsid w:val="7C9C4882"/>
    <w:rsid w:val="7CAA660C"/>
    <w:rsid w:val="7CF46746"/>
    <w:rsid w:val="7D200FA6"/>
    <w:rsid w:val="7E470AF8"/>
    <w:rsid w:val="7F0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2004</Words>
  <Characters>2142</Characters>
  <Lines>0</Lines>
  <Paragraphs>0</Paragraphs>
  <TotalTime>0</TotalTime>
  <ScaleCrop>false</ScaleCrop>
  <LinksUpToDate>false</LinksUpToDate>
  <CharactersWithSpaces>2500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2026-04-22T01:00:55Z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BC95789C79754B3B8CA8A93E19048869_13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